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60"/>
        <w:gridCol w:w="6093"/>
        <w:gridCol w:w="1568"/>
      </w:tblGrid>
      <w:tr w:rsidR="00801BFF" w:rsidRPr="00801BFF" w:rsidTr="00801BFF">
        <w:tc>
          <w:tcPr>
            <w:tcW w:w="2760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Компоненты оснащения</w:t>
            </w:r>
          </w:p>
        </w:tc>
        <w:tc>
          <w:tcPr>
            <w:tcW w:w="6093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Необходимое оборудование и оснащение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Необходимо/ имеется в наличии</w:t>
            </w:r>
          </w:p>
        </w:tc>
      </w:tr>
      <w:tr w:rsidR="00801BFF" w:rsidRPr="00801BFF" w:rsidTr="00801BFF">
        <w:trPr>
          <w:trHeight w:val="6167"/>
        </w:trPr>
        <w:tc>
          <w:tcPr>
            <w:tcW w:w="2760" w:type="dxa"/>
            <w:vMerge w:val="restart"/>
          </w:tcPr>
          <w:p w:rsidR="00F87380" w:rsidRDefault="00801BFF" w:rsidP="00F873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1.Компоненты оснащения учебного </w:t>
            </w:r>
            <w:r w:rsidR="00F87380"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кабинета </w:t>
            </w:r>
            <w:r w:rsidR="00F8738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020746">
              <w:rPr>
                <w:rFonts w:ascii="Times New Roman" w:hAnsi="Times New Roman" w:cs="Times New Roman"/>
                <w:b/>
                <w:sz w:val="24"/>
                <w:szCs w:val="24"/>
              </w:rPr>
              <w:t>№ 27</w:t>
            </w:r>
          </w:p>
          <w:p w:rsidR="00F87380" w:rsidRPr="00ED0F10" w:rsidRDefault="00F87380" w:rsidP="00F8738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начальных классов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Нормативные документы, программно-методическое обеспечение, локальные акты: </w:t>
            </w:r>
          </w:p>
          <w:p w:rsidR="00F87380" w:rsidRPr="00ED0F10" w:rsidRDefault="00F87380" w:rsidP="00F873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№ 273-ФЗ «Об образовании в Российской Федерации»; </w:t>
            </w:r>
          </w:p>
          <w:p w:rsidR="00F87380" w:rsidRPr="00ED0F10" w:rsidRDefault="00F87380" w:rsidP="00F873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>Основные образовательные программы НОО;</w:t>
            </w:r>
          </w:p>
          <w:p w:rsidR="00F87380" w:rsidRPr="00ED0F10" w:rsidRDefault="00F87380" w:rsidP="00F873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 xml:space="preserve">локальные акты лицея; </w:t>
            </w:r>
          </w:p>
          <w:p w:rsidR="00F87380" w:rsidRPr="00ED0F10" w:rsidRDefault="00F87380" w:rsidP="00F873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>рабочие программы на уровень начального  общего образования;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 Учебно-методические материалы, печатные и (или) электронные образовательные ресурсы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1.2.1.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УМК по предмету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87380" w:rsidRDefault="00F87380" w:rsidP="00F873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380">
              <w:rPr>
                <w:rFonts w:ascii="Times New Roman" w:hAnsi="Times New Roman" w:cs="Times New Roman"/>
                <w:sz w:val="24"/>
                <w:szCs w:val="24"/>
              </w:rPr>
              <w:t xml:space="preserve">Учебник «Русский язык» автор  Л.Ф. </w:t>
            </w:r>
            <w:proofErr w:type="spellStart"/>
            <w:r w:rsidRPr="00F87380">
              <w:rPr>
                <w:rFonts w:ascii="Times New Roman" w:hAnsi="Times New Roman" w:cs="Times New Roman"/>
                <w:sz w:val="24"/>
                <w:szCs w:val="24"/>
              </w:rPr>
              <w:t>Климанова</w:t>
            </w:r>
            <w:proofErr w:type="gramStart"/>
            <w:r w:rsidRPr="00F87380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F8738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r w:rsidRPr="00F87380">
              <w:rPr>
                <w:rFonts w:ascii="Times New Roman" w:hAnsi="Times New Roman" w:cs="Times New Roman"/>
                <w:sz w:val="24"/>
                <w:szCs w:val="24"/>
              </w:rPr>
              <w:t>. Бабушкина</w:t>
            </w:r>
            <w:r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Изд-во «Просвещение, Москва, 2016 год в 2 частях;</w:t>
            </w:r>
          </w:p>
          <w:p w:rsidR="00F87380" w:rsidRPr="00813DDB" w:rsidRDefault="00F87380" w:rsidP="00F873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380">
              <w:rPr>
                <w:rFonts w:ascii="Times New Roman" w:hAnsi="Times New Roman" w:cs="Times New Roman"/>
                <w:sz w:val="24"/>
                <w:szCs w:val="24"/>
              </w:rPr>
              <w:t>Учебник «</w:t>
            </w:r>
            <w:r w:rsidRPr="00813DDB">
              <w:rPr>
                <w:rFonts w:ascii="Times New Roman" w:hAnsi="Times New Roman" w:cs="Times New Roman"/>
                <w:sz w:val="24"/>
                <w:szCs w:val="24"/>
              </w:rPr>
              <w:t>Окружающий мир» автор  Плешаков А.А., М.Ю. Новицкая</w:t>
            </w:r>
            <w:r w:rsidRPr="00813DDB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813DDB">
              <w:rPr>
                <w:rFonts w:ascii="Times New Roman" w:hAnsi="Times New Roman" w:cs="Times New Roman"/>
                <w:sz w:val="24"/>
                <w:szCs w:val="24"/>
              </w:rPr>
              <w:t>Изд-во «Просвещение, Москва, 2016 год в 2 частях;</w:t>
            </w:r>
          </w:p>
          <w:p w:rsidR="00F87380" w:rsidRPr="00813DDB" w:rsidRDefault="00F87380" w:rsidP="00F8738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DDB">
              <w:rPr>
                <w:rFonts w:ascii="Times New Roman" w:hAnsi="Times New Roman" w:cs="Times New Roman"/>
                <w:sz w:val="24"/>
                <w:szCs w:val="24"/>
              </w:rPr>
              <w:t xml:space="preserve">Учебник «Математика» автор  </w:t>
            </w:r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Г.В. </w:t>
            </w:r>
            <w:proofErr w:type="spellStart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Дорофеев</w:t>
            </w:r>
            <w:proofErr w:type="gramStart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,Т</w:t>
            </w:r>
            <w:proofErr w:type="gramEnd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.Н</w:t>
            </w:r>
            <w:proofErr w:type="spellEnd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Миракова</w:t>
            </w:r>
            <w:proofErr w:type="spellEnd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Т.Б. Бука </w:t>
            </w:r>
            <w:r w:rsidRPr="00813DDB">
              <w:rPr>
                <w:rFonts w:ascii="Times New Roman" w:hAnsi="Times New Roman" w:cs="Times New Roman"/>
                <w:sz w:val="24"/>
                <w:szCs w:val="24"/>
              </w:rPr>
              <w:t>Изд-во «Просвещение, Москва, 2016 год в 2 частях;</w:t>
            </w:r>
          </w:p>
          <w:p w:rsidR="00F87380" w:rsidRPr="00813DDB" w:rsidRDefault="00F87380" w:rsidP="00813DD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DDB">
              <w:rPr>
                <w:rFonts w:ascii="Times New Roman" w:hAnsi="Times New Roman" w:cs="Times New Roman"/>
                <w:sz w:val="24"/>
                <w:szCs w:val="24"/>
              </w:rPr>
              <w:t xml:space="preserve">Учебник «Литературное чтение» автор  </w:t>
            </w:r>
            <w:r w:rsidR="00813DDB"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Климанова Л.Ф.,Л.А. </w:t>
            </w:r>
            <w:proofErr w:type="spellStart"/>
            <w:r w:rsidR="00813DDB"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Виноградская</w:t>
            </w:r>
            <w:proofErr w:type="gramStart"/>
            <w:r w:rsidR="00813DDB"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,М</w:t>
            </w:r>
            <w:proofErr w:type="gramEnd"/>
            <w:r w:rsidR="00813DDB"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.В</w:t>
            </w:r>
            <w:proofErr w:type="spellEnd"/>
            <w:r w:rsidR="00813DDB"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="00813DDB"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Бойкина</w:t>
            </w:r>
            <w:proofErr w:type="spellEnd"/>
            <w:r w:rsidR="00813DDB"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13DDB">
              <w:rPr>
                <w:rFonts w:ascii="Times New Roman" w:hAnsi="Times New Roman" w:cs="Times New Roman"/>
                <w:sz w:val="24"/>
                <w:szCs w:val="24"/>
              </w:rPr>
              <w:t>Изд-во «Просвещение, Москва, 2016 год в 2 частях;</w:t>
            </w:r>
          </w:p>
          <w:p w:rsidR="00813DDB" w:rsidRPr="00813DDB" w:rsidRDefault="00813DDB" w:rsidP="00813DDB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Учебник «Изобразительное искусство» Т.Я. </w:t>
            </w:r>
            <w:proofErr w:type="spellStart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Шпикалова</w:t>
            </w:r>
            <w:proofErr w:type="spellEnd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 </w:t>
            </w:r>
            <w:proofErr w:type="spellStart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ИЗд-во</w:t>
            </w:r>
            <w:proofErr w:type="spellEnd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«Просвещение», 2016 год;</w:t>
            </w:r>
          </w:p>
          <w:p w:rsidR="00813DDB" w:rsidRDefault="00813DDB" w:rsidP="00813DDB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Учебник «Технология» </w:t>
            </w:r>
            <w:proofErr w:type="spellStart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Н.И.Роговцева</w:t>
            </w:r>
            <w:proofErr w:type="spellEnd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Богданова </w:t>
            </w:r>
            <w:proofErr w:type="spellStart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Н.В.И.П.Фрейтаг</w:t>
            </w:r>
            <w:proofErr w:type="spellEnd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Изд-во «Просвещение», 201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год;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1.2.2.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 раздаточные материалы по предмету: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3DDB" w:rsidRDefault="00813DDB" w:rsidP="00813DDB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Лента букв;</w:t>
            </w:r>
          </w:p>
          <w:p w:rsidR="00020746" w:rsidRPr="00813DDB" w:rsidRDefault="00020746" w:rsidP="00813DDB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Лента цифр;</w:t>
            </w:r>
          </w:p>
          <w:p w:rsidR="00813DDB" w:rsidRPr="0045413B" w:rsidRDefault="00813DDB" w:rsidP="00813DDB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5413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Счетный материал для 1 класса;</w:t>
            </w:r>
          </w:p>
          <w:p w:rsidR="00801BFF" w:rsidRPr="00020746" w:rsidRDefault="00813DDB" w:rsidP="0002074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5413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Печатные буквы, цифры;</w:t>
            </w:r>
          </w:p>
          <w:p w:rsidR="0045413B" w:rsidRDefault="0045413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перфокарт</w:t>
            </w:r>
            <w:r w:rsidR="00300C05">
              <w:rPr>
                <w:rFonts w:ascii="Times New Roman" w:hAnsi="Times New Roman" w:cs="Times New Roman"/>
                <w:sz w:val="24"/>
                <w:szCs w:val="24"/>
              </w:rPr>
              <w:t xml:space="preserve"> по русскому языку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00C05" w:rsidRDefault="00300C05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 по русскому языку.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1.2.3.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Аудиозаписи, слайды по содержанию учебного предмета: 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1.2.4.ТСО, компьютерные, информационно-коммуникационные средства: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3DDB" w:rsidRPr="00813DDB" w:rsidRDefault="00813DDB" w:rsidP="00813DDB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Проектор, не</w:t>
            </w:r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тбук,</w:t>
            </w:r>
            <w:r w:rsidR="00CC0CC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экран для проектора,</w:t>
            </w:r>
          </w:p>
          <w:p w:rsidR="00813DDB" w:rsidRPr="00801BFF" w:rsidRDefault="00813DDB" w:rsidP="00813D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DDB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USB</w:t>
            </w:r>
            <w:r w:rsidR="0002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акустическая система, маркерная </w:t>
            </w:r>
            <w:proofErr w:type="spellStart"/>
            <w:r w:rsidR="0002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доска</w:t>
            </w:r>
            <w:proofErr w:type="gramStart"/>
            <w:r w:rsidR="0002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,микроскоп</w:t>
            </w:r>
            <w:proofErr w:type="spellEnd"/>
            <w:proofErr w:type="gramEnd"/>
            <w:r w:rsidR="0002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F707F3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Pr="00801BFF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01BFF" w:rsidRPr="00801BFF" w:rsidTr="00801BFF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1.2.5.Учебно-практическое оборудование:</w:t>
            </w:r>
          </w:p>
          <w:p w:rsidR="005846FB" w:rsidRDefault="005846FB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 «Домашние</w:t>
            </w:r>
            <w:r w:rsidR="00020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дикие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животные»</w:t>
            </w:r>
          </w:p>
          <w:p w:rsidR="00CC0CC1" w:rsidRPr="005846FB" w:rsidRDefault="00CC0CC1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46FB" w:rsidRDefault="005846FB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Набор по правилам дорожного движения</w:t>
            </w:r>
          </w:p>
          <w:p w:rsidR="005846FB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Термометр комнатный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Таблицы по окружающему миру: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-Что нас окружает?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-Части растений;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Деревья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,к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устарники,травы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D43159" w:rsidRDefault="00300C05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-Лиственные и х</w:t>
            </w:r>
            <w:r w:rsidR="00D43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войные растения;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-Грибы;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-Лето;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-Осень;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-Зима;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-Весна;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-Режим дня школьника;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-Насекомые;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-Перелётные птицы;</w:t>
            </w:r>
          </w:p>
          <w:p w:rsidR="00D43159" w:rsidRDefault="00020746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-Зимующие птицы;</w:t>
            </w:r>
          </w:p>
          <w:p w:rsidR="009D3735" w:rsidRDefault="009D3735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-Правила посадки при письме.</w:t>
            </w:r>
          </w:p>
          <w:p w:rsidR="00020746" w:rsidRDefault="00020746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-Времена года.</w:t>
            </w:r>
          </w:p>
          <w:p w:rsidR="00A839A2" w:rsidRDefault="00A839A2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Таблицы по русскому языку;</w:t>
            </w:r>
          </w:p>
          <w:p w:rsidR="00020746" w:rsidRDefault="00020746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Таблицы по математике.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Портреты русских писателей;</w:t>
            </w:r>
          </w:p>
          <w:p w:rsidR="0045413B" w:rsidRDefault="0045413B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Демонстрационный материал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ИЗО;</w:t>
            </w:r>
          </w:p>
          <w:p w:rsidR="00CC0CC1" w:rsidRPr="005846FB" w:rsidRDefault="00CC0CC1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4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Классный уголок</w:t>
            </w:r>
          </w:p>
          <w:p w:rsidR="00CC0CC1" w:rsidRDefault="00CC0CC1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4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Уголок здоровья</w:t>
            </w:r>
          </w:p>
          <w:p w:rsidR="00020746" w:rsidRDefault="00020746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Уголок безопасности</w:t>
            </w:r>
          </w:p>
          <w:p w:rsidR="00020746" w:rsidRPr="005846FB" w:rsidRDefault="00020746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Информационный уголок</w:t>
            </w:r>
          </w:p>
          <w:p w:rsidR="00CC0CC1" w:rsidRPr="005846FB" w:rsidRDefault="00CC0CC1" w:rsidP="00CC0CC1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846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Стенды</w:t>
            </w:r>
          </w:p>
          <w:p w:rsidR="00CC0CC1" w:rsidRPr="005846FB" w:rsidRDefault="00CC0CC1" w:rsidP="00CC0CC1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846F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Плакаты:</w:t>
            </w:r>
          </w:p>
          <w:p w:rsidR="00CC0CC1" w:rsidRPr="005846FB" w:rsidRDefault="00CC0CC1" w:rsidP="00CC0CC1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846F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- Алфавит;</w:t>
            </w:r>
          </w:p>
          <w:p w:rsidR="00CC0CC1" w:rsidRPr="005846FB" w:rsidRDefault="00CC0CC1" w:rsidP="00CC0CC1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846F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-  Основные правила пожарной безопасности;</w:t>
            </w:r>
          </w:p>
          <w:p w:rsidR="00CC0CC1" w:rsidRPr="005846FB" w:rsidRDefault="00CC0CC1" w:rsidP="00CC0CC1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846F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- Правила поведения при пожаре;</w:t>
            </w:r>
          </w:p>
          <w:p w:rsidR="00CC0CC1" w:rsidRPr="005846FB" w:rsidRDefault="00CC0CC1" w:rsidP="00CC0CC1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846F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- Предписывающие и запрещающие дорожные знаки;</w:t>
            </w:r>
          </w:p>
          <w:p w:rsidR="00CC0CC1" w:rsidRPr="005846FB" w:rsidRDefault="00CC0CC1" w:rsidP="00CC0CC1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846F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- Информационно-указательные</w:t>
            </w:r>
            <w:r w:rsidR="009D3735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дорожные знаки и знаки сервиса.</w:t>
            </w:r>
          </w:p>
          <w:p w:rsidR="00CC0CC1" w:rsidRDefault="00CC0CC1" w:rsidP="00CC0CC1">
            <w:pPr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CC0CC1" w:rsidRDefault="00CC0CC1" w:rsidP="00CC0CC1">
            <w:pPr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CC0CC1" w:rsidRDefault="00CC0CC1" w:rsidP="00CC0CC1">
            <w:pPr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C0CC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1.2.6. Оборудование (мебель):</w:t>
            </w:r>
          </w:p>
          <w:p w:rsidR="00CC0CC1" w:rsidRPr="00254F0D" w:rsidRDefault="00CC0CC1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 учительский 1</w:t>
            </w:r>
          </w:p>
          <w:p w:rsidR="00CC0CC1" w:rsidRPr="00254F0D" w:rsidRDefault="00CC0CC1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F0D">
              <w:rPr>
                <w:rFonts w:ascii="Times New Roman" w:eastAsia="Times New Roman" w:hAnsi="Times New Roman" w:cs="Times New Roman"/>
                <w:sz w:val="24"/>
                <w:szCs w:val="24"/>
              </w:rPr>
              <w:t>Стул учительский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  <w:p w:rsidR="00CC0CC1" w:rsidRDefault="00CC0CC1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Парты одноместные 2</w:t>
            </w:r>
          </w:p>
          <w:p w:rsidR="00CC0CC1" w:rsidRPr="004916F3" w:rsidRDefault="00CC0CC1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Парты </w:t>
            </w:r>
            <w:r w:rsidR="00020746">
              <w:rPr>
                <w:rFonts w:ascii="Times New Roman" w:eastAsia="Times New Roman" w:hAnsi="Times New Roman" w:cs="Times New Roman"/>
                <w:sz w:val="24"/>
                <w:szCs w:val="24"/>
              </w:rPr>
              <w:t>двухместные 14</w:t>
            </w:r>
          </w:p>
          <w:p w:rsidR="00CC0CC1" w:rsidRPr="004916F3" w:rsidRDefault="00020746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Стулья ученические 29</w:t>
            </w:r>
          </w:p>
          <w:p w:rsidR="00CC0CC1" w:rsidRPr="004916F3" w:rsidRDefault="00020746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Шкафы книжные 3</w:t>
            </w:r>
          </w:p>
          <w:p w:rsidR="00CC0CC1" w:rsidRPr="004916F3" w:rsidRDefault="00CC0CC1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 1</w:t>
            </w:r>
          </w:p>
          <w:p w:rsidR="00CC0CC1" w:rsidRPr="004916F3" w:rsidRDefault="00CC0CC1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магнитная  1</w:t>
            </w:r>
          </w:p>
          <w:p w:rsidR="00CC0CC1" w:rsidRPr="004916F3" w:rsidRDefault="00020746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Тумбочка  2</w:t>
            </w:r>
          </w:p>
          <w:p w:rsidR="00CC0CC1" w:rsidRDefault="00020746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Зеркало 2</w:t>
            </w:r>
          </w:p>
          <w:p w:rsidR="00CC0CC1" w:rsidRDefault="00CC0CC1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Подставка для обуви 2</w:t>
            </w:r>
          </w:p>
          <w:p w:rsidR="00CC0CC1" w:rsidRDefault="00CC0CC1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Вешалки для одежды 4</w:t>
            </w:r>
          </w:p>
          <w:p w:rsidR="00CC0CC1" w:rsidRDefault="00CC0CC1" w:rsidP="00020746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0CC1" w:rsidRPr="00CC0CC1" w:rsidRDefault="00CC0CC1" w:rsidP="00CC0CC1">
            <w:pPr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Pr="00801BFF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E4716" w:rsidRPr="00801BFF" w:rsidRDefault="009D3735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EE4716" w:rsidRPr="00801BFF" w:rsidSect="00D258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BFF"/>
    <w:rsid w:val="00020746"/>
    <w:rsid w:val="002E6614"/>
    <w:rsid w:val="00300C05"/>
    <w:rsid w:val="0045413B"/>
    <w:rsid w:val="005846FB"/>
    <w:rsid w:val="006574D2"/>
    <w:rsid w:val="00801BFF"/>
    <w:rsid w:val="00813DDB"/>
    <w:rsid w:val="00937643"/>
    <w:rsid w:val="009D3735"/>
    <w:rsid w:val="00A77EF8"/>
    <w:rsid w:val="00A839A2"/>
    <w:rsid w:val="00AB1FAD"/>
    <w:rsid w:val="00B97B1F"/>
    <w:rsid w:val="00CC0CC1"/>
    <w:rsid w:val="00D25861"/>
    <w:rsid w:val="00D43159"/>
    <w:rsid w:val="00F707F3"/>
    <w:rsid w:val="00F87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F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01BFF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801BFF"/>
  </w:style>
  <w:style w:type="table" w:styleId="a5">
    <w:name w:val="Table Grid"/>
    <w:basedOn w:val="a1"/>
    <w:uiPriority w:val="99"/>
    <w:rsid w:val="00801BF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BF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01BF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F87380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F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01BFF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801BFF"/>
  </w:style>
  <w:style w:type="table" w:styleId="a5">
    <w:name w:val="Table Grid"/>
    <w:basedOn w:val="a1"/>
    <w:uiPriority w:val="99"/>
    <w:rsid w:val="00801BF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BF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01BF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F87380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Федюнина</dc:creator>
  <cp:lastModifiedBy>иии</cp:lastModifiedBy>
  <cp:revision>2</cp:revision>
  <dcterms:created xsi:type="dcterms:W3CDTF">2022-03-09T16:10:00Z</dcterms:created>
  <dcterms:modified xsi:type="dcterms:W3CDTF">2022-03-09T16:10:00Z</dcterms:modified>
</cp:coreProperties>
</file>